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49B7" w14:textId="6DCCD736" w:rsidR="00B84E95" w:rsidRPr="00B84E95" w:rsidRDefault="00B84E95" w:rsidP="00B84E95">
      <w:pPr>
        <w:rPr>
          <w:b/>
          <w:bCs/>
        </w:rPr>
      </w:pPr>
      <w:r w:rsidRPr="00B84E95">
        <w:rPr>
          <w:b/>
          <w:bCs/>
        </w:rPr>
        <w:t>Emília Ferreira</w:t>
      </w:r>
      <w:r w:rsidRPr="00B84E95">
        <w:rPr>
          <w:b/>
          <w:bCs/>
        </w:rPr>
        <w:t>.</w:t>
      </w:r>
      <w:r w:rsidRPr="00B84E95">
        <w:rPr>
          <w:b/>
          <w:bCs/>
        </w:rPr>
        <w:t xml:space="preserve"> </w:t>
      </w:r>
      <w:r w:rsidRPr="00B84E95">
        <w:rPr>
          <w:b/>
          <w:bCs/>
        </w:rPr>
        <w:t>Director of the National Museum of Contemporary Art, Lisbon, Portugal.</w:t>
      </w:r>
    </w:p>
    <w:p w14:paraId="5855D85B" w14:textId="64FC9F01" w:rsidR="00B84E95" w:rsidRPr="00B84E95" w:rsidRDefault="003962FA" w:rsidP="00B84E95">
      <w:r>
        <w:t>Emilia graduated</w:t>
      </w:r>
      <w:r w:rsidR="00B84E95" w:rsidRPr="00B84E95">
        <w:t xml:space="preserve"> in Philosophy (FLL)</w:t>
      </w:r>
      <w:r>
        <w:t xml:space="preserve"> and holds a </w:t>
      </w:r>
      <w:r w:rsidR="00B84E95" w:rsidRPr="00B84E95">
        <w:t>Master</w:t>
      </w:r>
      <w:r>
        <w:t>s’</w:t>
      </w:r>
      <w:r w:rsidR="00B84E95" w:rsidRPr="00B84E95">
        <w:t xml:space="preserve"> and PhD in Contemporary Art History (FCSH/NOVA). Integrated researcher at IHA/FSCH/NOVA</w:t>
      </w:r>
      <w:r>
        <w:t>, a</w:t>
      </w:r>
      <w:r w:rsidR="00B84E95" w:rsidRPr="00B84E95">
        <w:t>ssociated researcher at the Social Sciences and Humanities Research Council project (University of Victoria, British Columbia, Canada), and at CIEG/ISCSP-U</w:t>
      </w:r>
      <w:r>
        <w:t xml:space="preserve"> </w:t>
      </w:r>
      <w:r w:rsidR="00B84E95" w:rsidRPr="00B84E95">
        <w:t xml:space="preserve">Lisboa. Representative of the European Museum Academy (EMA) in Portugal. Member of Bank of Contemporary Art Advisory Board, Lisbon. </w:t>
      </w:r>
    </w:p>
    <w:p w14:paraId="705A03F5" w14:textId="77777777" w:rsidR="00B84E95" w:rsidRPr="00B84E95" w:rsidRDefault="00B84E95" w:rsidP="00B84E95">
      <w:r w:rsidRPr="00B84E95">
        <w:t xml:space="preserve">Art Historian, lecturer, curator, art educator, fiction writer. Since December 2017, she has been the </w:t>
      </w:r>
      <w:bookmarkStart w:id="0" w:name="_Hlk114597719"/>
      <w:r w:rsidRPr="00B84E95">
        <w:t>Director of the National Museum of Contemporary Art and of House Museum Dr. Anastácio Gonçalves, in Lisbon, Portugal.</w:t>
      </w:r>
      <w:bookmarkEnd w:id="0"/>
    </w:p>
    <w:p w14:paraId="271284CB" w14:textId="77777777" w:rsidR="00AF7B54" w:rsidRPr="00AF7B54" w:rsidRDefault="00AF7B54" w:rsidP="00AF7B54"/>
    <w:p w14:paraId="0C7D2E59" w14:textId="77777777" w:rsidR="00AF7B54" w:rsidRPr="00AF7B54" w:rsidRDefault="00AF7B54" w:rsidP="00AF7B54"/>
    <w:p w14:paraId="3967D490" w14:textId="0DA4C270" w:rsidR="00AF7B54" w:rsidRPr="00D81775" w:rsidRDefault="00D81775" w:rsidP="00AF7B54">
      <w:pPr>
        <w:rPr>
          <w:b/>
          <w:bCs/>
        </w:rPr>
      </w:pPr>
      <w:r w:rsidRPr="00D81775">
        <w:rPr>
          <w:b/>
          <w:bCs/>
        </w:rPr>
        <w:t>Emília Ferreira</w:t>
      </w:r>
      <w:r w:rsidRPr="00D81775">
        <w:rPr>
          <w:b/>
          <w:bCs/>
        </w:rPr>
        <w:t>’s session: ‘The Other Life of Animals’ (3.30 – 4.15pm Thursday 29</w:t>
      </w:r>
      <w:r w:rsidRPr="00D81775">
        <w:rPr>
          <w:b/>
          <w:bCs/>
          <w:vertAlign w:val="superscript"/>
        </w:rPr>
        <w:t>th</w:t>
      </w:r>
      <w:r w:rsidRPr="00D81775">
        <w:rPr>
          <w:b/>
          <w:bCs/>
        </w:rPr>
        <w:t xml:space="preserve"> September) </w:t>
      </w:r>
    </w:p>
    <w:p w14:paraId="79878D1D" w14:textId="1462614E" w:rsidR="00AF7B54" w:rsidRPr="00AF7B54" w:rsidRDefault="00AF7B54" w:rsidP="00AF7B54">
      <w:r w:rsidRPr="00AF7B54">
        <w:rPr>
          <w:lang w:val="en-US"/>
        </w:rPr>
        <w:t xml:space="preserve">In the late spring of 1972, Stockholm hosted a historic meeting, in which representatives from 113 countries gathered to discuss development and environmental problems. The Stockholm Declaration emerged from that meeting, announcing the creation of the United Nations Environment Program, with proposals to improve the living conditions on the planet. Fifty years later, and after the extinction of many species, caused by </w:t>
      </w:r>
      <w:r w:rsidR="00D81775">
        <w:rPr>
          <w:lang w:val="en-US"/>
        </w:rPr>
        <w:t>human activity and inactivity</w:t>
      </w:r>
      <w:r w:rsidRPr="00AF7B54">
        <w:rPr>
          <w:lang w:val="en-US"/>
        </w:rPr>
        <w:t>, we have finally realized that the loss of beauty and diversity bring us, too, closer to our own end. Will we continue to silence the voices of other animals, or will we be able to give them a voice and, with that, to better understand our own voice? Will we continue to deny our own animal nature? </w:t>
      </w:r>
    </w:p>
    <w:p w14:paraId="603D7ACF" w14:textId="0347BD59" w:rsidR="00AF7B54" w:rsidRPr="00AF7B54" w:rsidRDefault="00AF7B54" w:rsidP="00AF7B54">
      <w:r w:rsidRPr="00AF7B54">
        <w:rPr>
          <w:lang w:val="en-US"/>
        </w:rPr>
        <w:t xml:space="preserve">From Ancient Greece to the 21st century, exhibition </w:t>
      </w:r>
      <w:r w:rsidRPr="00AF7B54">
        <w:rPr>
          <w:i/>
          <w:iCs/>
          <w:lang w:val="en-US"/>
        </w:rPr>
        <w:t>The other life of animals, </w:t>
      </w:r>
      <w:r w:rsidRPr="00AF7B54">
        <w:t>held at the Millennium bcp Gallery, in MNAC, from</w:t>
      </w:r>
      <w:r w:rsidR="00D81775" w:rsidRPr="00AF7B54">
        <w:t xml:space="preserve"> 5 </w:t>
      </w:r>
      <w:r w:rsidRPr="00AF7B54">
        <w:t>May</w:t>
      </w:r>
      <w:r w:rsidR="00D81775">
        <w:t xml:space="preserve"> </w:t>
      </w:r>
      <w:r w:rsidRPr="00AF7B54">
        <w:t xml:space="preserve">to </w:t>
      </w:r>
      <w:r w:rsidR="00D81775" w:rsidRPr="00AF7B54">
        <w:t>28</w:t>
      </w:r>
      <w:r w:rsidRPr="00AF7B54">
        <w:t>August</w:t>
      </w:r>
      <w:r w:rsidR="00D81775">
        <w:t xml:space="preserve"> 2022</w:t>
      </w:r>
      <w:r w:rsidRPr="00AF7B54">
        <w:t>, </w:t>
      </w:r>
      <w:r w:rsidRPr="00AF7B54">
        <w:rPr>
          <w:lang w:val="en-US"/>
        </w:rPr>
        <w:t>addressed some of the stories that connect us to other animals. What we invented about them, the way our inventions conditioned our way of seeing them and how they shaped us as humans. De</w:t>
      </w:r>
      <w:r w:rsidRPr="00AF7B54">
        <w:t xml:space="preserve">signed for all visitors, the exhibition </w:t>
      </w:r>
      <w:r w:rsidR="00B84E95">
        <w:t xml:space="preserve">was </w:t>
      </w:r>
      <w:r w:rsidRPr="00AF7B54">
        <w:t>aimed mainly young audiences.</w:t>
      </w:r>
    </w:p>
    <w:p w14:paraId="319D38FB" w14:textId="15FDDF22" w:rsidR="00AF7B54" w:rsidRPr="00AF7B54" w:rsidRDefault="00AF7B54" w:rsidP="00AF7B54">
      <w:r w:rsidRPr="00AF7B54">
        <w:rPr>
          <w:lang w:val="en-US"/>
        </w:rPr>
        <w:t xml:space="preserve">I my </w:t>
      </w:r>
      <w:r w:rsidR="00B84E95">
        <w:rPr>
          <w:lang w:val="en-US"/>
        </w:rPr>
        <w:t>session</w:t>
      </w:r>
      <w:r w:rsidRPr="00AF7B54">
        <w:rPr>
          <w:lang w:val="en-US"/>
        </w:rPr>
        <w:t xml:space="preserve"> I will unveil the project and construction of this exhibition,</w:t>
      </w:r>
      <w:r w:rsidRPr="00AF7B54">
        <w:t xml:space="preserve"> from the curation of the artworks, to their setting, and to the catalogue and other communication/education </w:t>
      </w:r>
      <w:r w:rsidR="00B84E95">
        <w:t>activities</w:t>
      </w:r>
      <w:r w:rsidRPr="00AF7B54">
        <w:t>.</w:t>
      </w:r>
    </w:p>
    <w:p w14:paraId="779FD098" w14:textId="77777777" w:rsidR="00AF7B54" w:rsidRPr="00AF7B54" w:rsidRDefault="00AF7B54" w:rsidP="00AF7B54"/>
    <w:p w14:paraId="5D66365D" w14:textId="77777777" w:rsidR="00AF7B54" w:rsidRPr="00AF7B54" w:rsidRDefault="00AF7B54" w:rsidP="00AF7B54">
      <w:r w:rsidRPr="00AF7B54">
        <w:t> </w:t>
      </w:r>
    </w:p>
    <w:p w14:paraId="2C28912A" w14:textId="77777777" w:rsidR="00100A4C" w:rsidRDefault="00100A4C"/>
    <w:sectPr w:rsidR="00100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54"/>
    <w:rsid w:val="00100A4C"/>
    <w:rsid w:val="003962FA"/>
    <w:rsid w:val="00AF7B54"/>
    <w:rsid w:val="00B84E95"/>
    <w:rsid w:val="00D8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7E82"/>
  <w15:chartTrackingRefBased/>
  <w15:docId w15:val="{C7EE6F65-8DE7-4399-8DFB-5EC646E5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2697">
      <w:bodyDiv w:val="1"/>
      <w:marLeft w:val="0"/>
      <w:marRight w:val="0"/>
      <w:marTop w:val="0"/>
      <w:marBottom w:val="0"/>
      <w:divBdr>
        <w:top w:val="none" w:sz="0" w:space="0" w:color="auto"/>
        <w:left w:val="none" w:sz="0" w:space="0" w:color="auto"/>
        <w:bottom w:val="none" w:sz="0" w:space="0" w:color="auto"/>
        <w:right w:val="none" w:sz="0" w:space="0" w:color="auto"/>
      </w:divBdr>
      <w:divsChild>
        <w:div w:id="796413676">
          <w:marLeft w:val="0"/>
          <w:marRight w:val="0"/>
          <w:marTop w:val="0"/>
          <w:marBottom w:val="0"/>
          <w:divBdr>
            <w:top w:val="none" w:sz="0" w:space="0" w:color="auto"/>
            <w:left w:val="none" w:sz="0" w:space="0" w:color="auto"/>
            <w:bottom w:val="none" w:sz="0" w:space="0" w:color="auto"/>
            <w:right w:val="none" w:sz="0" w:space="0" w:color="auto"/>
          </w:divBdr>
        </w:div>
      </w:divsChild>
    </w:div>
    <w:div w:id="1775782280">
      <w:bodyDiv w:val="1"/>
      <w:marLeft w:val="0"/>
      <w:marRight w:val="0"/>
      <w:marTop w:val="0"/>
      <w:marBottom w:val="0"/>
      <w:divBdr>
        <w:top w:val="none" w:sz="0" w:space="0" w:color="auto"/>
        <w:left w:val="none" w:sz="0" w:space="0" w:color="auto"/>
        <w:bottom w:val="none" w:sz="0" w:space="0" w:color="auto"/>
        <w:right w:val="none" w:sz="0" w:space="0" w:color="auto"/>
      </w:divBdr>
      <w:divsChild>
        <w:div w:id="835875803">
          <w:marLeft w:val="0"/>
          <w:marRight w:val="0"/>
          <w:marTop w:val="0"/>
          <w:marBottom w:val="0"/>
          <w:divBdr>
            <w:top w:val="none" w:sz="0" w:space="0" w:color="auto"/>
            <w:left w:val="none" w:sz="0" w:space="0" w:color="auto"/>
            <w:bottom w:val="none" w:sz="0" w:space="0" w:color="auto"/>
            <w:right w:val="none" w:sz="0" w:space="0" w:color="auto"/>
          </w:divBdr>
        </w:div>
        <w:div w:id="1252205559">
          <w:marLeft w:val="0"/>
          <w:marRight w:val="0"/>
          <w:marTop w:val="0"/>
          <w:marBottom w:val="0"/>
          <w:divBdr>
            <w:top w:val="none" w:sz="0" w:space="0" w:color="auto"/>
            <w:left w:val="none" w:sz="0" w:space="0" w:color="auto"/>
            <w:bottom w:val="none" w:sz="0" w:space="0" w:color="auto"/>
            <w:right w:val="none" w:sz="0" w:space="0" w:color="auto"/>
          </w:divBdr>
        </w:div>
        <w:div w:id="1374816683">
          <w:marLeft w:val="0"/>
          <w:marRight w:val="0"/>
          <w:marTop w:val="0"/>
          <w:marBottom w:val="0"/>
          <w:divBdr>
            <w:top w:val="none" w:sz="0" w:space="0" w:color="auto"/>
            <w:left w:val="none" w:sz="0" w:space="0" w:color="auto"/>
            <w:bottom w:val="none" w:sz="0" w:space="0" w:color="auto"/>
            <w:right w:val="none" w:sz="0" w:space="0" w:color="auto"/>
          </w:divBdr>
        </w:div>
        <w:div w:id="207901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Newman Turner</dc:creator>
  <cp:keywords/>
  <dc:description/>
  <cp:lastModifiedBy>Adam Newman Turner</cp:lastModifiedBy>
  <cp:revision>2</cp:revision>
  <dcterms:created xsi:type="dcterms:W3CDTF">2022-09-05T13:27:00Z</dcterms:created>
  <dcterms:modified xsi:type="dcterms:W3CDTF">2022-09-20T19:25:00Z</dcterms:modified>
</cp:coreProperties>
</file>